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45458" w14:textId="27D163D8" w:rsidR="00724B3B" w:rsidRDefault="0097434F" w:rsidP="0048104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97434F">
        <w:rPr>
          <w:rFonts w:ascii="Times New Roman" w:hAnsi="Times New Roman" w:cs="Times New Roman"/>
          <w:b/>
          <w:bCs/>
          <w:sz w:val="24"/>
          <w:szCs w:val="24"/>
        </w:rPr>
        <w:t>порный цилиндр</w:t>
      </w:r>
      <w:r w:rsidR="00244DF9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440EC1">
        <w:rPr>
          <w:rFonts w:ascii="Times New Roman" w:hAnsi="Times New Roman" w:cs="Times New Roman"/>
          <w:b/>
          <w:bCs/>
          <w:sz w:val="24"/>
          <w:szCs w:val="24"/>
        </w:rPr>
        <w:t>основной</w:t>
      </w:r>
      <w:r w:rsidR="00CD7821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AF5CF2">
        <w:rPr>
          <w:rFonts w:ascii="Times New Roman" w:hAnsi="Times New Roman" w:cs="Times New Roman"/>
          <w:b/>
          <w:bCs/>
          <w:sz w:val="24"/>
          <w:szCs w:val="24"/>
        </w:rPr>
        <w:t xml:space="preserve"> для</w:t>
      </w:r>
      <w:r w:rsidR="002D062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E0068">
        <w:rPr>
          <w:rFonts w:ascii="Times New Roman" w:hAnsi="Times New Roman" w:cs="Times New Roman"/>
          <w:b/>
          <w:bCs/>
          <w:sz w:val="24"/>
          <w:szCs w:val="24"/>
        </w:rPr>
        <w:t>инструмента</w:t>
      </w:r>
      <w:r w:rsidR="00481047" w:rsidRPr="005C0127">
        <w:rPr>
          <w:rFonts w:ascii="Times New Roman" w:hAnsi="Times New Roman" w:cs="Times New Roman"/>
          <w:b/>
          <w:bCs/>
          <w:sz w:val="24"/>
          <w:szCs w:val="24"/>
        </w:rPr>
        <w:t xml:space="preserve"> нагружения анкеров</w:t>
      </w:r>
      <w:r w:rsidR="00724B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08844D4" w14:textId="1F351A02" w:rsidR="00B52BED" w:rsidRPr="00D16F3D" w:rsidRDefault="00724B3B" w:rsidP="0048104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16F3D">
        <w:rPr>
          <w:rFonts w:ascii="Times New Roman" w:hAnsi="Times New Roman" w:cs="Times New Roman"/>
          <w:b/>
          <w:bCs/>
          <w:sz w:val="24"/>
          <w:szCs w:val="24"/>
          <w:lang w:val="en-US"/>
        </w:rPr>
        <w:t>(</w:t>
      </w:r>
      <w:r w:rsidR="008142A9" w:rsidRPr="00D16F3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Bearing </w:t>
      </w:r>
      <w:r w:rsidRPr="00D16F3D">
        <w:rPr>
          <w:rFonts w:ascii="Times New Roman" w:hAnsi="Times New Roman" w:cs="Times New Roman"/>
          <w:b/>
          <w:bCs/>
          <w:sz w:val="24"/>
          <w:szCs w:val="24"/>
          <w:lang w:val="en-US"/>
        </w:rPr>
        <w:t>cylinder</w:t>
      </w:r>
      <w:r w:rsidR="008142A9" w:rsidRPr="00D16F3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F70EF8" w:rsidRPr="00C34A1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(SHROUD) </w:t>
      </w:r>
      <w:r w:rsidR="00D16F3D">
        <w:rPr>
          <w:rFonts w:ascii="Times New Roman" w:hAnsi="Times New Roman" w:cs="Times New Roman"/>
          <w:b/>
          <w:bCs/>
          <w:sz w:val="24"/>
          <w:szCs w:val="24"/>
          <w:lang w:val="en-US"/>
        </w:rPr>
        <w:t>for</w:t>
      </w:r>
      <w:r w:rsidR="00D16F3D" w:rsidRPr="00D16F3D">
        <w:rPr>
          <w:lang w:val="en-US"/>
        </w:rPr>
        <w:t xml:space="preserve"> </w:t>
      </w:r>
      <w:r w:rsidR="00D16F3D" w:rsidRPr="00D16F3D">
        <w:rPr>
          <w:rFonts w:ascii="Times New Roman" w:hAnsi="Times New Roman" w:cs="Times New Roman"/>
          <w:b/>
          <w:bCs/>
          <w:sz w:val="24"/>
          <w:szCs w:val="24"/>
          <w:lang w:val="en-US"/>
        </w:rPr>
        <w:t>Pull testing equipment</w:t>
      </w:r>
      <w:r w:rsidRPr="00D16F3D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47C85CF4" w14:textId="6CA2CFCF" w:rsidR="00481047" w:rsidRPr="00D16F3D" w:rsidRDefault="00481047" w:rsidP="00481047">
      <w:pPr>
        <w:rPr>
          <w:rFonts w:ascii="Times New Roman" w:hAnsi="Times New Roman" w:cs="Times New Roman"/>
          <w:lang w:val="en-US"/>
        </w:rPr>
      </w:pPr>
    </w:p>
    <w:p w14:paraId="192A084C" w14:textId="799A0145" w:rsidR="00481047" w:rsidRPr="00D16F3D" w:rsidRDefault="00481047" w:rsidP="00481047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  <w:lang w:val="en-US"/>
        </w:rPr>
      </w:pPr>
      <w:r w:rsidRPr="005C0127">
        <w:rPr>
          <w:rFonts w:ascii="Times New Roman" w:hAnsi="Times New Roman" w:cs="Times New Roman"/>
          <w:b/>
          <w:bCs/>
        </w:rPr>
        <w:t>Описание</w:t>
      </w:r>
    </w:p>
    <w:p w14:paraId="2426CF61" w14:textId="2DD76D8B" w:rsidR="00CF126E" w:rsidRDefault="00DC335A" w:rsidP="00BB5BED">
      <w:pPr>
        <w:pStyle w:val="ListParagraph"/>
        <w:numPr>
          <w:ilvl w:val="0"/>
          <w:numId w:val="2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</w:t>
      </w:r>
      <w:r w:rsidR="00CF126E" w:rsidRPr="00BB5BED">
        <w:rPr>
          <w:rFonts w:ascii="Times New Roman" w:hAnsi="Times New Roman" w:cs="Times New Roman"/>
        </w:rPr>
        <w:t>абочее давление (</w:t>
      </w:r>
      <w:r w:rsidR="002877B6" w:rsidRPr="00BB5BED">
        <w:rPr>
          <w:rFonts w:ascii="Times New Roman" w:hAnsi="Times New Roman" w:cs="Times New Roman"/>
        </w:rPr>
        <w:t>бар) - не</w:t>
      </w:r>
      <w:r w:rsidR="005C0127" w:rsidRPr="00BB5BED">
        <w:rPr>
          <w:rFonts w:ascii="Times New Roman" w:hAnsi="Times New Roman" w:cs="Times New Roman"/>
        </w:rPr>
        <w:t xml:space="preserve"> менее </w:t>
      </w:r>
      <w:r w:rsidR="00CF126E" w:rsidRPr="00BB5BED">
        <w:rPr>
          <w:rFonts w:ascii="Times New Roman" w:hAnsi="Times New Roman" w:cs="Times New Roman"/>
        </w:rPr>
        <w:t>700</w:t>
      </w:r>
      <w:r w:rsidR="005C0127" w:rsidRPr="00BB5BED">
        <w:rPr>
          <w:rFonts w:ascii="Times New Roman" w:hAnsi="Times New Roman" w:cs="Times New Roman"/>
        </w:rPr>
        <w:t xml:space="preserve"> (30 т.)</w:t>
      </w:r>
      <w:r w:rsidR="00D05D9D" w:rsidRPr="00BB5BED">
        <w:rPr>
          <w:rFonts w:ascii="Times New Roman" w:hAnsi="Times New Roman" w:cs="Times New Roman"/>
        </w:rPr>
        <w:t>,</w:t>
      </w:r>
    </w:p>
    <w:p w14:paraId="21E0D705" w14:textId="077FD418" w:rsidR="00804FEF" w:rsidRDefault="00804FEF" w:rsidP="00BB5BED">
      <w:pPr>
        <w:pStyle w:val="ListParagraph"/>
        <w:numPr>
          <w:ilvl w:val="0"/>
          <w:numId w:val="2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Длина цилин</w:t>
      </w:r>
      <w:r w:rsidR="00E228E5">
        <w:rPr>
          <w:rFonts w:ascii="Times New Roman" w:hAnsi="Times New Roman" w:cs="Times New Roman"/>
        </w:rPr>
        <w:t xml:space="preserve">дра – </w:t>
      </w:r>
      <w:r w:rsidR="002877B6">
        <w:rPr>
          <w:rFonts w:ascii="Times New Roman" w:hAnsi="Times New Roman" w:cs="Times New Roman"/>
        </w:rPr>
        <w:t xml:space="preserve">300–400 </w:t>
      </w:r>
      <w:r w:rsidR="00E228E5">
        <w:rPr>
          <w:rFonts w:ascii="Times New Roman" w:hAnsi="Times New Roman" w:cs="Times New Roman"/>
        </w:rPr>
        <w:t>мм,</w:t>
      </w:r>
    </w:p>
    <w:p w14:paraId="5C215B57" w14:textId="6803D56D" w:rsidR="00E228E5" w:rsidRDefault="00E228E5" w:rsidP="00BB5BED">
      <w:pPr>
        <w:pStyle w:val="ListParagraph"/>
        <w:numPr>
          <w:ilvl w:val="0"/>
          <w:numId w:val="2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Диаметр </w:t>
      </w:r>
      <w:r w:rsidR="00EB71E7">
        <w:rPr>
          <w:rFonts w:ascii="Times New Roman" w:hAnsi="Times New Roman" w:cs="Times New Roman"/>
        </w:rPr>
        <w:t>цилиндра – 150 мм</w:t>
      </w:r>
      <w:r w:rsidR="006E2179">
        <w:rPr>
          <w:rFonts w:ascii="Times New Roman" w:hAnsi="Times New Roman" w:cs="Times New Roman"/>
        </w:rPr>
        <w:t>.</w:t>
      </w:r>
    </w:p>
    <w:p w14:paraId="084FC6D4" w14:textId="77777777" w:rsidR="00FB71BB" w:rsidRPr="00BB5BED" w:rsidRDefault="00FB71BB" w:rsidP="00FB71BB">
      <w:pPr>
        <w:pStyle w:val="ListParagraph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438E057D" w14:textId="00BCEA8D" w:rsidR="00481047" w:rsidRPr="00F3442C" w:rsidRDefault="00F35479" w:rsidP="00FB71B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t>Фото</w:t>
      </w:r>
      <w:r w:rsidR="00916DCE">
        <w:rPr>
          <w:rFonts w:ascii="Times New Roman" w:hAnsi="Times New Roman" w:cs="Times New Roman"/>
          <w:noProof/>
        </w:rPr>
        <w:t>материалы</w:t>
      </w:r>
      <w:r>
        <w:rPr>
          <w:rFonts w:ascii="Times New Roman" w:hAnsi="Times New Roman" w:cs="Times New Roman"/>
          <w:noProof/>
        </w:rPr>
        <w:t xml:space="preserve"> из интернета в качетсве примера</w:t>
      </w:r>
    </w:p>
    <w:p w14:paraId="1B69DCBA" w14:textId="2494458E" w:rsidR="00D0048D" w:rsidRDefault="00542C23" w:rsidP="00163D82">
      <w:pPr>
        <w:rPr>
          <w:rFonts w:ascii="Times New Roman" w:hAnsi="Times New Roman" w:cs="Times New Roman"/>
        </w:rPr>
      </w:pPr>
      <w:r w:rsidRPr="00542C23">
        <w:rPr>
          <w:noProof/>
        </w:rPr>
        <w:t xml:space="preserve"> </w:t>
      </w:r>
    </w:p>
    <w:p w14:paraId="4D619945" w14:textId="29F93A47" w:rsidR="00163D82" w:rsidRPr="00F3442C" w:rsidRDefault="0039674D" w:rsidP="00D0048D">
      <w:pPr>
        <w:tabs>
          <w:tab w:val="left" w:pos="924"/>
        </w:tabs>
        <w:rPr>
          <w:rFonts w:ascii="Times New Roman" w:hAnsi="Times New Roman" w:cs="Times New Roman"/>
        </w:rPr>
      </w:pPr>
      <w:r w:rsidRPr="0039674D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0" locked="0" layoutInCell="1" allowOverlap="1" wp14:anchorId="6885D3B9" wp14:editId="363DFC2C">
            <wp:simplePos x="0" y="0"/>
            <wp:positionH relativeFrom="column">
              <wp:posOffset>2701519</wp:posOffset>
            </wp:positionH>
            <wp:positionV relativeFrom="paragraph">
              <wp:posOffset>215315</wp:posOffset>
            </wp:positionV>
            <wp:extent cx="1552575" cy="1371600"/>
            <wp:effectExtent l="0" t="0" r="9525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0048D">
        <w:rPr>
          <w:rFonts w:ascii="Times New Roman" w:hAnsi="Times New Roman" w:cs="Times New Roman"/>
        </w:rPr>
        <w:tab/>
      </w:r>
      <w:r w:rsidR="00D0048D">
        <w:rPr>
          <w:rFonts w:ascii="Times New Roman" w:hAnsi="Times New Roman" w:cs="Times New Roman"/>
        </w:rPr>
        <w:br w:type="textWrapping" w:clear="all"/>
      </w:r>
      <w:r w:rsidR="000E5076" w:rsidRPr="000E5076">
        <w:rPr>
          <w:rFonts w:ascii="Times New Roman" w:hAnsi="Times New Roman" w:cs="Times New Roman"/>
          <w:noProof/>
        </w:rPr>
        <w:drawing>
          <wp:inline distT="0" distB="0" distL="0" distR="0" wp14:anchorId="443CE515" wp14:editId="2DBF8FB9">
            <wp:extent cx="2311958" cy="3446449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14251" cy="3449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9674D">
        <w:rPr>
          <w:noProof/>
        </w:rPr>
        <w:t xml:space="preserve"> </w:t>
      </w:r>
    </w:p>
    <w:p w14:paraId="5A076A50" w14:textId="2345A289" w:rsidR="00163D82" w:rsidRPr="00F3442C" w:rsidRDefault="00163D82" w:rsidP="00163D82">
      <w:pPr>
        <w:rPr>
          <w:rFonts w:ascii="Times New Roman" w:hAnsi="Times New Roman" w:cs="Times New Roman"/>
        </w:rPr>
      </w:pPr>
    </w:p>
    <w:p w14:paraId="668B33DC" w14:textId="360647B2" w:rsidR="00163D82" w:rsidRPr="00F3442C" w:rsidRDefault="0039674D" w:rsidP="0039674D">
      <w:pPr>
        <w:tabs>
          <w:tab w:val="left" w:pos="1740"/>
        </w:tabs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163D82" w:rsidRPr="00F3442C" w:rsidSect="00D572B2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D06980"/>
    <w:multiLevelType w:val="hybridMultilevel"/>
    <w:tmpl w:val="1FAEA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98678A"/>
    <w:multiLevelType w:val="hybridMultilevel"/>
    <w:tmpl w:val="CC624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047"/>
    <w:rsid w:val="00067358"/>
    <w:rsid w:val="000E5076"/>
    <w:rsid w:val="00127AE4"/>
    <w:rsid w:val="00163D82"/>
    <w:rsid w:val="001752E7"/>
    <w:rsid w:val="001D42F3"/>
    <w:rsid w:val="00244DF9"/>
    <w:rsid w:val="002877B6"/>
    <w:rsid w:val="002D0622"/>
    <w:rsid w:val="003618D4"/>
    <w:rsid w:val="0039674D"/>
    <w:rsid w:val="003E23A6"/>
    <w:rsid w:val="00440EC1"/>
    <w:rsid w:val="00481047"/>
    <w:rsid w:val="004A681D"/>
    <w:rsid w:val="00542C23"/>
    <w:rsid w:val="005C0127"/>
    <w:rsid w:val="00687305"/>
    <w:rsid w:val="00687EAA"/>
    <w:rsid w:val="006E2179"/>
    <w:rsid w:val="00724B3B"/>
    <w:rsid w:val="00742BCE"/>
    <w:rsid w:val="00804FEF"/>
    <w:rsid w:val="008142A9"/>
    <w:rsid w:val="0081745E"/>
    <w:rsid w:val="00881EC1"/>
    <w:rsid w:val="00916DCE"/>
    <w:rsid w:val="0097434F"/>
    <w:rsid w:val="009C784B"/>
    <w:rsid w:val="009E0068"/>
    <w:rsid w:val="00AF5CF2"/>
    <w:rsid w:val="00B014B0"/>
    <w:rsid w:val="00B34C03"/>
    <w:rsid w:val="00B52BED"/>
    <w:rsid w:val="00BB5BED"/>
    <w:rsid w:val="00BC3BBA"/>
    <w:rsid w:val="00C32FCA"/>
    <w:rsid w:val="00C34A1A"/>
    <w:rsid w:val="00CD7821"/>
    <w:rsid w:val="00CF126E"/>
    <w:rsid w:val="00D0048D"/>
    <w:rsid w:val="00D05D9D"/>
    <w:rsid w:val="00D16F3D"/>
    <w:rsid w:val="00D572B2"/>
    <w:rsid w:val="00DC335A"/>
    <w:rsid w:val="00E228E5"/>
    <w:rsid w:val="00EB71E7"/>
    <w:rsid w:val="00F3442C"/>
    <w:rsid w:val="00F35479"/>
    <w:rsid w:val="00F64400"/>
    <w:rsid w:val="00F70EF8"/>
    <w:rsid w:val="00FB16F1"/>
    <w:rsid w:val="00FB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7C419C"/>
  <w15:chartTrackingRefBased/>
  <w15:docId w15:val="{CE726605-9D3A-4485-B80A-038E56FC1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1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05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93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5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0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8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55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25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58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15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53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66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50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9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27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1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76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9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7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9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3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39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3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54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1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23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7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4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12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25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3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93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31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43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33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70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49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7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99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9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62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82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1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7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4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82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9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19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20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2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37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6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6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3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3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2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07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09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11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16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2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8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5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4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0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08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82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25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9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73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38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3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6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76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6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56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34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0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0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33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Chyngyz Osmonbekov</dc:creator>
  <cp:keywords/>
  <dc:description/>
  <cp:lastModifiedBy>Erik Jumabaev</cp:lastModifiedBy>
  <cp:revision>2</cp:revision>
  <dcterms:created xsi:type="dcterms:W3CDTF">2025-12-19T10:09:00Z</dcterms:created>
  <dcterms:modified xsi:type="dcterms:W3CDTF">2025-12-19T10:09:00Z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2025-02-25T16:31:52Z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248e1753-aba2-468a-8798-28afb8ab03b0</vt:lpwstr>
  </property>
  <property fmtid="{D5CDD505-2E9C-101B-9397-08002B2CF9AE}" pid="8" name="MSIP_Label_d85bea94-60d0-4a5c-9138-48420e73067f_ContentBits">
    <vt:lpwstr>0</vt:lpwstr>
  </property>
</Properties>
</file>